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CFF" w:rsidRPr="00D67CFF" w:rsidRDefault="00D67CFF" w:rsidP="00D67CF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lang w:eastAsia="ru-RU"/>
        </w:rPr>
      </w:pPr>
      <w:r w:rsidRPr="00D67CFF">
        <w:rPr>
          <w:rFonts w:ascii="Times New Roman" w:eastAsia="Times New Roman" w:hAnsi="Times New Roman" w:cs="Times New Roman"/>
          <w:lang w:eastAsia="ru-RU"/>
        </w:rPr>
        <w:t>Извещение о проведении электронного аукциона</w:t>
      </w:r>
    </w:p>
    <w:p w:rsidR="00D67CFF" w:rsidRPr="00D67CFF" w:rsidRDefault="00D67CFF" w:rsidP="00D67CF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lang w:eastAsia="ru-RU"/>
        </w:rPr>
      </w:pPr>
      <w:r w:rsidRPr="00D67CFF">
        <w:rPr>
          <w:rFonts w:ascii="Times New Roman" w:eastAsia="Times New Roman" w:hAnsi="Times New Roman" w:cs="Times New Roman"/>
          <w:lang w:eastAsia="ru-RU"/>
        </w:rPr>
        <w:t>для закупки №0132300034122000149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4"/>
        <w:gridCol w:w="6102"/>
      </w:tblGrid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b/>
                <w:lang w:eastAsia="ru-RU"/>
              </w:rPr>
              <w:t>0132300034122000149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Выполнение работ по газификации котельной расположенной по адресу: </w:t>
            </w:r>
            <w:proofErr w:type="spellStart"/>
            <w:r w:rsidRPr="00D67CFF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  <w:proofErr w:type="gramStart"/>
            <w:r w:rsidRPr="00D67CFF">
              <w:rPr>
                <w:rFonts w:ascii="Times New Roman" w:eastAsia="Times New Roman" w:hAnsi="Times New Roman" w:cs="Times New Roman"/>
                <w:b/>
                <w:lang w:eastAsia="ru-RU"/>
              </w:rPr>
              <w:t>.Н</w:t>
            </w:r>
            <w:proofErr w:type="gramEnd"/>
            <w:r w:rsidRPr="00D67CFF">
              <w:rPr>
                <w:rFonts w:ascii="Times New Roman" w:eastAsia="Times New Roman" w:hAnsi="Times New Roman" w:cs="Times New Roman"/>
                <w:b/>
                <w:lang w:eastAsia="ru-RU"/>
              </w:rPr>
              <w:t>авашино</w:t>
            </w:r>
            <w:proofErr w:type="spellEnd"/>
            <w:r w:rsidRPr="00D67CF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</w:t>
            </w:r>
            <w:proofErr w:type="spellStart"/>
            <w:r w:rsidRPr="00D67CFF">
              <w:rPr>
                <w:rFonts w:ascii="Times New Roman" w:eastAsia="Times New Roman" w:hAnsi="Times New Roman" w:cs="Times New Roman"/>
                <w:b/>
                <w:lang w:eastAsia="ru-RU"/>
              </w:rPr>
              <w:t>ул.Лепсе</w:t>
            </w:r>
            <w:proofErr w:type="spellEnd"/>
            <w:r w:rsidRPr="00D67CF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</w:t>
            </w:r>
            <w:proofErr w:type="spellStart"/>
            <w:r w:rsidRPr="00D67CFF">
              <w:rPr>
                <w:rFonts w:ascii="Times New Roman" w:eastAsia="Times New Roman" w:hAnsi="Times New Roman" w:cs="Times New Roman"/>
                <w:b/>
                <w:lang w:eastAsia="ru-RU"/>
              </w:rPr>
              <w:t>д.16</w:t>
            </w:r>
            <w:proofErr w:type="spellEnd"/>
            <w:r w:rsidRPr="00D67CF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А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ЭТП</w:t>
            </w:r>
            <w:proofErr w:type="spellEnd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 xml:space="preserve"> Газпромбанк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https</w:t>
            </w:r>
            <w:proofErr w:type="spellEnd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etpgpb.ru</w:t>
            </w:r>
            <w:proofErr w:type="spellEnd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Уполномоченный орган</w:t>
            </w: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, Навашино г, ПЛОЩАДЬ ЛЕНИНА, ДОМ 7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, Навашино г, ПЛОЩАДЬ ЛЕНИНА, ДОМ 7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Брызгалова Наталья Николаевна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fedotova.gek@yandex.ru</w:t>
            </w:r>
            <w:proofErr w:type="spellEnd"/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+8 (83175) 56449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21.11.2022 08:00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21.11.2022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23.11.2022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448070.38 Российский рубль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223522303464452230100100500014322414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</w:t>
            </w:r>
            <w:r w:rsidRPr="00D67C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униципальное казенное учреждение "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</w:t>
            </w:r>
            <w:r w:rsidRPr="00D67C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правление дорожного хозяйства, благоустройства и пожарной безопасности" городского округа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</w:t>
            </w:r>
            <w:bookmarkStart w:id="0" w:name="_GoBack"/>
            <w:bookmarkEnd w:id="0"/>
            <w:r w:rsidRPr="00D67C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авашинский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448070.38 Российский рубль</w:t>
            </w:r>
          </w:p>
        </w:tc>
      </w:tr>
      <w:tr w:rsidR="00D67CFF" w:rsidRPr="00D67CFF" w:rsidTr="00D67CFF">
        <w:tc>
          <w:tcPr>
            <w:tcW w:w="0" w:type="auto"/>
            <w:gridSpan w:val="2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 xml:space="preserve">1 календарных дней </w:t>
            </w:r>
            <w:proofErr w:type="gramStart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с даты заключения</w:t>
            </w:r>
            <w:proofErr w:type="gramEnd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 xml:space="preserve"> контракта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 xml:space="preserve">20 календарных дней </w:t>
            </w:r>
            <w:proofErr w:type="gramStart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с даты начала</w:t>
            </w:r>
            <w:proofErr w:type="gramEnd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исполнения контракта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 xml:space="preserve">Код территории </w:t>
            </w:r>
            <w:proofErr w:type="gramStart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муниципального</w:t>
            </w:r>
            <w:proofErr w:type="gramEnd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образования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7CFF" w:rsidRPr="00D67CFF" w:rsidTr="00D67CFF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6"/>
              <w:gridCol w:w="2056"/>
              <w:gridCol w:w="2056"/>
              <w:gridCol w:w="2056"/>
              <w:gridCol w:w="3202"/>
            </w:tblGrid>
            <w:tr w:rsidR="00D67CFF" w:rsidRPr="00D67CFF" w:rsidTr="00D67CFF"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D67CFF" w:rsidRPr="00D67CFF" w:rsidTr="00D67CFF"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lang w:eastAsia="ru-RU"/>
                    </w:rPr>
                    <w:t>448070.38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lang w:eastAsia="ru-RU"/>
                    </w:rPr>
                    <w:t>448070.38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D67CFF" w:rsidRPr="00D67CFF" w:rsidRDefault="00D67CFF" w:rsidP="00D67C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7CFF" w:rsidRPr="00D67CFF" w:rsidTr="00D67CFF">
        <w:tc>
          <w:tcPr>
            <w:tcW w:w="0" w:type="auto"/>
            <w:gridSpan w:val="2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7CFF" w:rsidRPr="00D67CFF" w:rsidTr="00D67CFF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1"/>
              <w:gridCol w:w="1568"/>
              <w:gridCol w:w="1569"/>
              <w:gridCol w:w="1569"/>
              <w:gridCol w:w="1569"/>
            </w:tblGrid>
            <w:tr w:rsidR="00D67CFF" w:rsidRPr="00D67CFF" w:rsidTr="00D67CFF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D67CFF" w:rsidRPr="00D67CFF" w:rsidTr="00D67CFF">
              <w:tc>
                <w:tcPr>
                  <w:tcW w:w="0" w:type="auto"/>
                  <w:vMerge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на 2025 год </w:t>
                  </w:r>
                </w:p>
              </w:tc>
            </w:tr>
            <w:tr w:rsidR="00D67CFF" w:rsidRPr="00D67CFF" w:rsidTr="00D67CFF"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lang w:eastAsia="ru-RU"/>
                    </w:rPr>
                    <w:t>13005031200220200414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lang w:eastAsia="ru-RU"/>
                    </w:rPr>
                    <w:t>448070.38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  <w:tr w:rsidR="00D67CFF" w:rsidRPr="00D67CFF" w:rsidTr="00D67CFF"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lang w:eastAsia="ru-RU"/>
                    </w:rPr>
                    <w:t>448070.38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D67CFF" w:rsidRPr="00D67CFF" w:rsidRDefault="00D67CFF" w:rsidP="00D67C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 xml:space="preserve">607100 Г НАВАШИНО </w:t>
            </w:r>
            <w:proofErr w:type="spellStart"/>
            <w:proofErr w:type="gramStart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УЛ</w:t>
            </w:r>
            <w:proofErr w:type="spellEnd"/>
            <w:proofErr w:type="gramEnd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ЛЕПСЕ</w:t>
            </w:r>
            <w:proofErr w:type="spellEnd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 xml:space="preserve"> Д </w:t>
            </w:r>
            <w:proofErr w:type="spellStart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16А</w:t>
            </w:r>
            <w:proofErr w:type="spellEnd"/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5.00%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</w:t>
            </w:r>
            <w:proofErr w:type="spellStart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п.14.1</w:t>
            </w:r>
            <w:proofErr w:type="spellEnd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 xml:space="preserve"> Раздела 2 извещения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"Номер расчётного счёта" 03232643227300003200</w:t>
            </w:r>
          </w:p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 xml:space="preserve">"Номер лицевого счёта" </w:t>
            </w:r>
            <w:proofErr w:type="spellStart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05323D11560</w:t>
            </w:r>
            <w:proofErr w:type="spellEnd"/>
          </w:p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proofErr w:type="spellStart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БИК</w:t>
            </w:r>
            <w:proofErr w:type="spellEnd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" 012202102</w:t>
            </w:r>
          </w:p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 xml:space="preserve">"Наименование кредитной организации" ВОЛГО-ВЯТСКОЕ </w:t>
            </w:r>
            <w:proofErr w:type="spellStart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ГУ</w:t>
            </w:r>
            <w:proofErr w:type="spellEnd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 xml:space="preserve"> БАНКА РОССИИ//</w:t>
            </w:r>
            <w:proofErr w:type="spellStart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УФК</w:t>
            </w:r>
            <w:proofErr w:type="spellEnd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 xml:space="preserve"> по Нижегородской области, г Нижний Новгород</w:t>
            </w:r>
          </w:p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"Номер корреспондентского счета" 40102810745370000024</w:t>
            </w:r>
          </w:p>
        </w:tc>
      </w:tr>
      <w:tr w:rsidR="00D67CFF" w:rsidRPr="00D67CFF" w:rsidTr="00D67CFF">
        <w:tc>
          <w:tcPr>
            <w:tcW w:w="0" w:type="auto"/>
            <w:gridSpan w:val="2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Информация о требованиях к гарантийному обслуживанию товара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Гарантии качества предоставляются на весь объем выполняемых работ в соответствии с требованиями действующего законодательства Российской Федерации.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Требования к гарантии производителя товара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Гарантийный срок на материалы, используемые при выполнении подрядных работ, должен составлять не менее срока, установленного заводом-изготовителем.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Срок предоставления гарантии качества на выполненные работы и применяемые материалы составляет не менее 12 месяцев с момента подписания сторонами структурированного документа о приемке выполненных работ в ЕИС в сфере закупок.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7CFF" w:rsidRPr="00D67CFF" w:rsidTr="00D67CFF">
        <w:tc>
          <w:tcPr>
            <w:tcW w:w="0" w:type="auto"/>
            <w:gridSpan w:val="2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D67CFF" w:rsidRPr="00D67CFF" w:rsidTr="00D67CFF">
        <w:tc>
          <w:tcPr>
            <w:tcW w:w="0" w:type="auto"/>
            <w:gridSpan w:val="2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D67CFF" w:rsidRPr="00D67CFF" w:rsidTr="00D67CFF"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D67CFF" w:rsidRPr="00D67CFF" w:rsidRDefault="00D67CFF" w:rsidP="00D67C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7CFF" w:rsidRPr="00D67CFF" w:rsidTr="00D67CFF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77"/>
              <w:gridCol w:w="1589"/>
            </w:tblGrid>
            <w:tr w:rsidR="00D67CFF" w:rsidRPr="00D67CFF"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proofErr w:type="gramStart"/>
                  <w:r w:rsidRPr="00D67CFF">
                    <w:rPr>
                      <w:rFonts w:ascii="Times New Roman" w:eastAsia="Times New Roman" w:hAnsi="Times New Roman" w:cs="Times New Roman"/>
                      <w:lang w:eastAsia="ru-RU"/>
                    </w:rPr>
                    <w:t>Российский</w:t>
                  </w:r>
                  <w:proofErr w:type="gramEnd"/>
                  <w:r w:rsidRPr="00D67CF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proofErr w:type="spellStart"/>
                  <w:r w:rsidRPr="00D67CFF">
                    <w:rPr>
                      <w:rFonts w:ascii="Times New Roman" w:eastAsia="Times New Roman" w:hAnsi="Times New Roman" w:cs="Times New Roman"/>
                      <w:lang w:eastAsia="ru-RU"/>
                    </w:rPr>
                    <w:t>рубль</w:t>
                  </w:r>
                  <w:r w:rsidRPr="00D67CF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Тип</w:t>
                  </w:r>
                  <w:proofErr w:type="spellEnd"/>
                  <w:r w:rsidRPr="00D67CF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Работа</w:t>
                  </w:r>
                </w:p>
              </w:tc>
            </w:tr>
          </w:tbl>
          <w:p w:rsidR="00D67CFF" w:rsidRPr="00D67CFF" w:rsidRDefault="00D67CFF" w:rsidP="00D67C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vanish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38"/>
              <w:gridCol w:w="853"/>
              <w:gridCol w:w="1237"/>
              <w:gridCol w:w="1220"/>
              <w:gridCol w:w="1253"/>
              <w:gridCol w:w="686"/>
              <w:gridCol w:w="807"/>
              <w:gridCol w:w="1403"/>
              <w:gridCol w:w="831"/>
              <w:gridCol w:w="828"/>
            </w:tblGrid>
            <w:tr w:rsidR="00D67CFF" w:rsidRPr="00D67CFF" w:rsidTr="00D67CFF">
              <w:tc>
                <w:tcPr>
                  <w:tcW w:w="0" w:type="auto"/>
                  <w:vMerge w:val="restart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D67C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ОКПД</w:t>
                  </w:r>
                  <w:proofErr w:type="gramStart"/>
                  <w:r w:rsidRPr="00D67C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2</w:t>
                  </w:r>
                  <w:proofErr w:type="spellEnd"/>
                  <w:proofErr w:type="gramEnd"/>
                  <w:r w:rsidRPr="00D67C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 xml:space="preserve">, </w:t>
                  </w:r>
                  <w:proofErr w:type="spellStart"/>
                  <w:r w:rsidRPr="00D67C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Количеств</w:t>
                  </w:r>
                  <w:proofErr w:type="gramStart"/>
                  <w:r w:rsidRPr="00D67C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о(</w:t>
                  </w:r>
                  <w:proofErr w:type="gramEnd"/>
                  <w:r w:rsidRPr="00D67C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Стоимость позиции</w:t>
                  </w:r>
                </w:p>
              </w:tc>
            </w:tr>
            <w:tr w:rsidR="00D67CFF" w:rsidRPr="00D67CFF" w:rsidTr="00D67CFF">
              <w:tc>
                <w:tcPr>
                  <w:tcW w:w="0" w:type="auto"/>
                  <w:vMerge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</w:tr>
            <w:tr w:rsidR="00D67CFF" w:rsidRPr="00D67CFF" w:rsidTr="00D67CFF"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Выполнение работ </w:t>
                  </w:r>
                  <w:r w:rsidRPr="00D67CFF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lastRenderedPageBreak/>
                    <w:t xml:space="preserve">по газификации котельной, расположенной по адресу: </w:t>
                  </w:r>
                  <w:proofErr w:type="spellStart"/>
                  <w:r w:rsidRPr="00D67CFF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г</w:t>
                  </w:r>
                  <w:proofErr w:type="gramStart"/>
                  <w:r w:rsidRPr="00D67CFF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.Н</w:t>
                  </w:r>
                  <w:proofErr w:type="gramEnd"/>
                  <w:r w:rsidRPr="00D67CFF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авашино</w:t>
                  </w:r>
                  <w:proofErr w:type="spellEnd"/>
                  <w:r w:rsidRPr="00D67CFF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, </w:t>
                  </w:r>
                  <w:proofErr w:type="spellStart"/>
                  <w:r w:rsidRPr="00D67CFF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ул.Лепсе</w:t>
                  </w:r>
                  <w:proofErr w:type="spellEnd"/>
                  <w:r w:rsidRPr="00D67CFF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, </w:t>
                  </w:r>
                  <w:proofErr w:type="spellStart"/>
                  <w:r w:rsidRPr="00D67CFF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д.16</w:t>
                  </w:r>
                  <w:proofErr w:type="spellEnd"/>
                  <w:r w:rsidRPr="00D67CFF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lastRenderedPageBreak/>
                    <w:t>43.22.20.000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Условная </w:t>
                  </w:r>
                  <w:r w:rsidRPr="00D67CFF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lastRenderedPageBreak/>
                    <w:t>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448070.38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7CFF" w:rsidRPr="00D67CFF" w:rsidRDefault="00D67CFF" w:rsidP="00D67CF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D67CFF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448070.38</w:t>
                  </w:r>
                </w:p>
              </w:tc>
            </w:tr>
          </w:tbl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Итого: 448070.38 Российский рубль</w:t>
            </w:r>
          </w:p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Преимущество в соответствии с ч. 3 ст. 30 Закона № 44-ФЗ</w:t>
            </w:r>
          </w:p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proofErr w:type="gramStart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установлены</w:t>
            </w:r>
            <w:proofErr w:type="gramEnd"/>
          </w:p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Перечень прикрепленных документов</w:t>
            </w:r>
          </w:p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Обоснование начальной (максимальной) цены контракта</w:t>
            </w:r>
          </w:p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proofErr w:type="spellStart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НМЦК</w:t>
            </w:r>
            <w:proofErr w:type="spellEnd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газ.pdf</w:t>
            </w:r>
            <w:proofErr w:type="spellEnd"/>
          </w:p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Проект контракта</w:t>
            </w:r>
          </w:p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 xml:space="preserve">1 Проект </w:t>
            </w:r>
            <w:proofErr w:type="spellStart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контракта.doc</w:t>
            </w:r>
            <w:proofErr w:type="spellEnd"/>
          </w:p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Описание объекта закупки</w:t>
            </w:r>
          </w:p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 xml:space="preserve">1 Описание объекта закупки (раздел </w:t>
            </w:r>
            <w:proofErr w:type="spellStart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II</w:t>
            </w:r>
            <w:proofErr w:type="spellEnd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 xml:space="preserve"> извещения).</w:t>
            </w:r>
            <w:proofErr w:type="spellStart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doc</w:t>
            </w:r>
            <w:proofErr w:type="spellEnd"/>
          </w:p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к содержанию, составу заявки на участие в закупке</w:t>
            </w:r>
          </w:p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 xml:space="preserve">1 Раздел I Общие условия </w:t>
            </w:r>
            <w:proofErr w:type="spellStart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закупки.docx</w:t>
            </w:r>
            <w:proofErr w:type="spellEnd"/>
          </w:p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 и документы</w:t>
            </w:r>
          </w:p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 xml:space="preserve">1 Смета </w:t>
            </w:r>
            <w:proofErr w:type="spellStart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скан.pdf</w:t>
            </w:r>
            <w:proofErr w:type="spellEnd"/>
          </w:p>
          <w:p w:rsidR="00D67CFF" w:rsidRPr="00D67CFF" w:rsidRDefault="00D67CFF" w:rsidP="00D67CF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 xml:space="preserve">2 Ведомость объемов </w:t>
            </w:r>
            <w:proofErr w:type="spellStart"/>
            <w:r w:rsidRPr="00D67CFF">
              <w:rPr>
                <w:rFonts w:ascii="Times New Roman" w:eastAsia="Times New Roman" w:hAnsi="Times New Roman" w:cs="Times New Roman"/>
                <w:lang w:eastAsia="ru-RU"/>
              </w:rPr>
              <w:t>работ.pdf</w:t>
            </w:r>
            <w:proofErr w:type="spellEnd"/>
          </w:p>
          <w:p w:rsidR="00D67CFF" w:rsidRPr="00D67CFF" w:rsidRDefault="00D67CFF" w:rsidP="00D67CF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E53BD" w:rsidRDefault="002E53BD" w:rsidP="00D950EF">
      <w:pPr>
        <w:ind w:firstLine="0"/>
      </w:pPr>
    </w:p>
    <w:sectPr w:rsidR="002E53BD" w:rsidSect="00D67C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50EF"/>
    <w:rsid w:val="00165F56"/>
    <w:rsid w:val="00185C03"/>
    <w:rsid w:val="002E53BD"/>
    <w:rsid w:val="00481A21"/>
    <w:rsid w:val="007126E9"/>
    <w:rsid w:val="00BE15EA"/>
    <w:rsid w:val="00CF6B9F"/>
    <w:rsid w:val="00D67CFF"/>
    <w:rsid w:val="00D850BE"/>
    <w:rsid w:val="00D950EF"/>
    <w:rsid w:val="00E71DDA"/>
    <w:rsid w:val="00EF4D06"/>
    <w:rsid w:val="00F2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customStyle="1" w:styleId="11">
    <w:name w:val="Название1"/>
    <w:basedOn w:val="a"/>
    <w:rsid w:val="00D950E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Подзаголовок1"/>
    <w:basedOn w:val="a"/>
    <w:rsid w:val="00D950E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Название объекта1"/>
    <w:basedOn w:val="a"/>
    <w:rsid w:val="00D950E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D950E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D950E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D950E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D67CF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D67CF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D67CF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F27F4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27F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2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929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2022-11-16T06:21:00Z</cp:lastPrinted>
  <dcterms:created xsi:type="dcterms:W3CDTF">2022-11-11T10:06:00Z</dcterms:created>
  <dcterms:modified xsi:type="dcterms:W3CDTF">2022-11-16T06:22:00Z</dcterms:modified>
</cp:coreProperties>
</file>